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45" w:rsidRDefault="003C3CB3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20FFC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20FFC">
        <w:rPr>
          <w:rFonts w:ascii="Times New Roman" w:hAnsi="Times New Roman"/>
          <w:b/>
          <w:sz w:val="32"/>
          <w:szCs w:val="32"/>
        </w:rPr>
        <w:t xml:space="preserve"> ПО </w:t>
      </w:r>
      <w:r w:rsidR="00FC3810">
        <w:rPr>
          <w:rFonts w:ascii="Times New Roman" w:hAnsi="Times New Roman"/>
          <w:b/>
          <w:sz w:val="32"/>
          <w:szCs w:val="32"/>
        </w:rPr>
        <w:t>СОЦИОЛОГИИ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DD25C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D3D4B">
        <w:rPr>
          <w:rFonts w:ascii="Times New Roman" w:hAnsi="Times New Roman"/>
          <w:sz w:val="28"/>
          <w:szCs w:val="28"/>
        </w:rPr>
        <w:t>3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9D3D4B">
        <w:rPr>
          <w:rFonts w:ascii="Times New Roman" w:hAnsi="Times New Roman"/>
          <w:sz w:val="28"/>
          <w:szCs w:val="28"/>
        </w:rPr>
        <w:t>8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D122EA">
        <w:rPr>
          <w:rFonts w:ascii="Times New Roman" w:hAnsi="Times New Roman"/>
          <w:sz w:val="28"/>
          <w:szCs w:val="28"/>
        </w:rPr>
        <w:t>ноября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C64917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FC3810">
        <w:rPr>
          <w:rFonts w:ascii="Times New Roman" w:hAnsi="Times New Roman"/>
          <w:b/>
          <w:sz w:val="24"/>
          <w:szCs w:val="24"/>
        </w:rPr>
        <w:t xml:space="preserve"> социологии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DD25C5">
        <w:rPr>
          <w:rFonts w:ascii="Times New Roman" w:hAnsi="Times New Roman"/>
          <w:b/>
          <w:sz w:val="24"/>
          <w:szCs w:val="24"/>
        </w:rPr>
        <w:t>2</w:t>
      </w:r>
      <w:r w:rsidR="009D3D4B">
        <w:rPr>
          <w:rFonts w:ascii="Times New Roman" w:hAnsi="Times New Roman"/>
          <w:b/>
          <w:sz w:val="24"/>
          <w:szCs w:val="24"/>
        </w:rPr>
        <w:t>2</w:t>
      </w:r>
      <w:r w:rsidR="00DD25C5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DD25C5">
        <w:rPr>
          <w:rFonts w:ascii="Times New Roman" w:hAnsi="Times New Roman"/>
          <w:b/>
          <w:sz w:val="24"/>
          <w:szCs w:val="24"/>
        </w:rPr>
        <w:t>2</w:t>
      </w:r>
      <w:r w:rsidR="009D3D4B">
        <w:rPr>
          <w:rFonts w:ascii="Times New Roman" w:hAnsi="Times New Roman"/>
          <w:b/>
          <w:sz w:val="24"/>
          <w:szCs w:val="24"/>
        </w:rPr>
        <w:t>3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9D3D4B">
        <w:rPr>
          <w:rFonts w:ascii="Times New Roman" w:hAnsi="Times New Roman"/>
          <w:b/>
          <w:sz w:val="24"/>
          <w:szCs w:val="24"/>
        </w:rPr>
        <w:t>7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9D3D4B">
        <w:rPr>
          <w:rFonts w:ascii="Times New Roman" w:hAnsi="Times New Roman"/>
          <w:b/>
          <w:sz w:val="24"/>
          <w:szCs w:val="24"/>
        </w:rPr>
        <w:t>8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64917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64917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bookmarkStart w:id="0" w:name="_GoBack"/>
      <w:bookmarkEnd w:id="0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467F5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9D3D4B">
        <w:rPr>
          <w:rFonts w:ascii="Times New Roman" w:hAnsi="Times New Roman"/>
          <w:b/>
          <w:sz w:val="24"/>
          <w:szCs w:val="24"/>
        </w:rPr>
        <w:t>8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DD25C5">
        <w:rPr>
          <w:rFonts w:ascii="Times New Roman" w:hAnsi="Times New Roman"/>
          <w:b/>
          <w:sz w:val="24"/>
          <w:szCs w:val="24"/>
        </w:rPr>
        <w:t>2</w:t>
      </w:r>
      <w:r w:rsidR="009D3D4B">
        <w:rPr>
          <w:rFonts w:ascii="Times New Roman" w:hAnsi="Times New Roman"/>
          <w:b/>
          <w:sz w:val="24"/>
          <w:szCs w:val="24"/>
        </w:rPr>
        <w:t>2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C64917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572A8E" w:rsidRDefault="00813CD1" w:rsidP="00572A8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572A8E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572A8E" w:rsidRDefault="00572A8E" w:rsidP="00572A8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572A8E" w:rsidRDefault="00572A8E" w:rsidP="00572A8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572A8E" w:rsidRDefault="00572A8E" w:rsidP="00572A8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72A8E" w:rsidRDefault="00572A8E" w:rsidP="00572A8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72A8E" w:rsidRDefault="00572A8E" w:rsidP="00572A8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572A8E" w:rsidRDefault="00572A8E" w:rsidP="00572A8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572A8E" w:rsidRDefault="00572A8E" w:rsidP="00572A8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572A8E" w:rsidRDefault="00572A8E" w:rsidP="00572A8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72A8E" w:rsidRDefault="00572A8E" w:rsidP="00572A8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72A8E" w:rsidRDefault="00572A8E" w:rsidP="00572A8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572A8E" w:rsidRDefault="00572A8E" w:rsidP="00572A8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572A8E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FC3810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Социология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FC3810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FC381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социологии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293F" w:rsidRPr="005C63B4" w:rsidTr="00EA7434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3F" w:rsidRPr="0064490F" w:rsidRDefault="009F293F" w:rsidP="009F293F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293F" w:rsidRPr="0064490F" w:rsidRDefault="009F293F" w:rsidP="009F293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9F293F" w:rsidRPr="005C63B4" w:rsidRDefault="009F293F" w:rsidP="009F293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9F293F" w:rsidRPr="005C63B4" w:rsidTr="00EA7434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93F" w:rsidRPr="005C63B4" w:rsidRDefault="009F293F" w:rsidP="009F293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293F" w:rsidRPr="00544FB3" w:rsidRDefault="009F293F" w:rsidP="009F293F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9F293F" w:rsidRPr="00544FB3" w:rsidRDefault="009F293F" w:rsidP="009F293F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293F" w:rsidRDefault="009F293F" w:rsidP="009F293F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9F293F" w:rsidRPr="00544FB3" w:rsidRDefault="009F293F" w:rsidP="009F293F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293F" w:rsidRPr="00544FB3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F293F" w:rsidRPr="00544FB3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F293F" w:rsidRPr="00544FB3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F293F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F293F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(МЕ-39)</w:t>
      </w:r>
    </w:p>
    <w:p w:rsidR="009F293F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(МЗ-39)</w:t>
      </w:r>
    </w:p>
    <w:p w:rsidR="009F293F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F293F" w:rsidRPr="00EC3A5D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F293F" w:rsidRDefault="009F293F" w:rsidP="009F293F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9F293F" w:rsidRPr="00544FB3" w:rsidRDefault="009F293F" w:rsidP="009F293F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293F" w:rsidRPr="00544FB3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F293F" w:rsidRPr="00544FB3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F293F" w:rsidRPr="00544FB3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9F293F" w:rsidRPr="00544FB3" w:rsidRDefault="009F293F" w:rsidP="009F293F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293F" w:rsidRPr="00544FB3" w:rsidRDefault="009F293F" w:rsidP="009F293F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9F293F" w:rsidRPr="00544FB3" w:rsidRDefault="009F293F" w:rsidP="009F293F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293F" w:rsidRPr="00D34683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9F293F" w:rsidRPr="00D34683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9F293F" w:rsidRPr="00454A25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7066C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9F293F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9F293F" w:rsidRPr="00D34683" w:rsidRDefault="009F293F" w:rsidP="009F293F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293F" w:rsidRPr="00544FB3" w:rsidRDefault="009F293F" w:rsidP="009F293F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9F293F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F293F" w:rsidRPr="003478E7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9F293F" w:rsidRDefault="009F293F" w:rsidP="009F293F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9F293F" w:rsidRPr="00DA4C04" w:rsidRDefault="009F293F" w:rsidP="009F293F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9F293F" w:rsidRPr="007A3BCA" w:rsidRDefault="009F293F" w:rsidP="009F293F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9F293F" w:rsidRPr="00D34683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9F293F" w:rsidRDefault="009F293F" w:rsidP="009F293F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9F293F" w:rsidRPr="00D34683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9F293F" w:rsidRPr="00D34683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9F293F" w:rsidRDefault="009F293F" w:rsidP="009F293F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9F293F" w:rsidRDefault="009F293F" w:rsidP="009F293F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9F293F" w:rsidRDefault="009F293F" w:rsidP="009F293F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1016E" w:rsidRPr="00252445" w:rsidRDefault="009F293F" w:rsidP="007D08CD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F7B" w:rsidRDefault="00490F7B" w:rsidP="00EB137E">
      <w:pPr>
        <w:spacing w:after="0" w:line="240" w:lineRule="auto"/>
      </w:pPr>
      <w:r>
        <w:separator/>
      </w:r>
    </w:p>
  </w:endnote>
  <w:endnote w:type="continuationSeparator" w:id="0">
    <w:p w:rsidR="00490F7B" w:rsidRDefault="00490F7B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F7B" w:rsidRDefault="00490F7B" w:rsidP="00EB137E">
      <w:pPr>
        <w:spacing w:after="0" w:line="240" w:lineRule="auto"/>
      </w:pPr>
      <w:r>
        <w:separator/>
      </w:r>
    </w:p>
  </w:footnote>
  <w:footnote w:type="continuationSeparator" w:id="0">
    <w:p w:rsidR="00490F7B" w:rsidRDefault="00490F7B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462BA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066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0F7B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263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2A8E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08CD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295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3D4B"/>
    <w:rsid w:val="009D4482"/>
    <w:rsid w:val="009D49F6"/>
    <w:rsid w:val="009D7469"/>
    <w:rsid w:val="009E29DA"/>
    <w:rsid w:val="009E5B13"/>
    <w:rsid w:val="009E77E5"/>
    <w:rsid w:val="009F055F"/>
    <w:rsid w:val="009F0A5A"/>
    <w:rsid w:val="009F293F"/>
    <w:rsid w:val="009F4D39"/>
    <w:rsid w:val="009F7298"/>
    <w:rsid w:val="00A01928"/>
    <w:rsid w:val="00A1222A"/>
    <w:rsid w:val="00A256CC"/>
    <w:rsid w:val="00A271E9"/>
    <w:rsid w:val="00A32310"/>
    <w:rsid w:val="00A32DF7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4917"/>
    <w:rsid w:val="00C65917"/>
    <w:rsid w:val="00C6654B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D25C5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40BFD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3810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C43F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233</cp:revision>
  <dcterms:created xsi:type="dcterms:W3CDTF">2016-02-12T19:07:00Z</dcterms:created>
  <dcterms:modified xsi:type="dcterms:W3CDTF">2024-08-19T05:17:00Z</dcterms:modified>
</cp:coreProperties>
</file>